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405" w:rsidRPr="000E6EBD" w:rsidRDefault="00465405" w:rsidP="00465405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B767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Аннотация </w:t>
      </w:r>
    </w:p>
    <w:p w:rsidR="00465405" w:rsidRPr="000E6EBD" w:rsidRDefault="00465405" w:rsidP="00465405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E6EB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Ручной труд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1 класс</w:t>
      </w:r>
    </w:p>
    <w:p w:rsidR="00465405" w:rsidRPr="000E6EBD" w:rsidRDefault="00465405" w:rsidP="00465405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65405" w:rsidRPr="000E6EBD" w:rsidRDefault="00465405" w:rsidP="0046540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EBD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разработана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 и адаптированной основной общеобразовательной программой с расстройствами </w:t>
      </w:r>
      <w:proofErr w:type="spellStart"/>
      <w:r w:rsidRPr="000E6EBD">
        <w:rPr>
          <w:rFonts w:ascii="Times New Roman" w:eastAsia="Calibri" w:hAnsi="Times New Roman" w:cs="Times New Roman"/>
          <w:sz w:val="28"/>
          <w:szCs w:val="28"/>
        </w:rPr>
        <w:t>аутистического</w:t>
      </w:r>
      <w:proofErr w:type="spellEnd"/>
      <w:r w:rsidRPr="000E6EBD">
        <w:rPr>
          <w:rFonts w:ascii="Times New Roman" w:eastAsia="Calibri" w:hAnsi="Times New Roman" w:cs="Times New Roman"/>
          <w:sz w:val="28"/>
          <w:szCs w:val="28"/>
        </w:rPr>
        <w:t xml:space="preserve"> спектра (вариант 8.3), реализуемой в данном классе. Реализация рабочей программы предполагается в условиях классно-урочной системы обучения. Компенсация особенностей развития обучающихся достигается путем организации обучения разным по уровню сложности видом труда, с учетом интересов обучающихся, в соответствии с их психофизическими возможностями, с использованием индивидуального подхода, эмоционально-благополучного климата в классе, разнообразных форм деятельности, ситуаций успеха, обеспечением близкой и понятной цели деятельности, использованием различных видов помощи, стимуляции познавательной активности. Данная программа направлена на обучение изолированным и комплексным трудовым операциям для создания общественно значимого продукта, подготовка к доступной трудовой деятельности.</w:t>
      </w:r>
    </w:p>
    <w:p w:rsidR="00465405" w:rsidRPr="00C30D57" w:rsidRDefault="00465405" w:rsidP="00465405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65405" w:rsidRDefault="00465405" w:rsidP="00465405"/>
    <w:p w:rsidR="00465405" w:rsidRPr="00561CFC" w:rsidRDefault="00465405" w:rsidP="00465405"/>
    <w:p w:rsidR="00EB7D60" w:rsidRDefault="00EB7D60"/>
    <w:sectPr w:rsidR="00EB7D60" w:rsidSect="000D6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465405"/>
    <w:rsid w:val="00465405"/>
    <w:rsid w:val="006B114A"/>
    <w:rsid w:val="00BB2F3E"/>
    <w:rsid w:val="00CD4202"/>
    <w:rsid w:val="00DA7301"/>
    <w:rsid w:val="00EB7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405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CD4202"/>
    <w:pPr>
      <w:keepNext/>
      <w:keepLines/>
      <w:spacing w:before="480" w:after="0" w:line="240" w:lineRule="auto"/>
      <w:ind w:left="708"/>
      <w:jc w:val="both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202"/>
    <w:pPr>
      <w:keepNext/>
      <w:keepLines/>
      <w:spacing w:before="200" w:after="0" w:line="240" w:lineRule="auto"/>
      <w:ind w:left="708"/>
      <w:jc w:val="both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B114A"/>
    <w:pPr>
      <w:keepNext/>
      <w:keepLines/>
      <w:spacing w:before="200" w:after="0" w:line="360" w:lineRule="auto"/>
      <w:ind w:left="708"/>
      <w:outlineLvl w:val="2"/>
    </w:pPr>
    <w:rPr>
      <w:rFonts w:ascii="Times New Roman" w:eastAsiaTheme="majorEastAsia" w:hAnsi="Times New Roman" w:cstheme="majorBidi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202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D4202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6B114A"/>
    <w:rPr>
      <w:rFonts w:ascii="Times New Roman" w:eastAsiaTheme="majorEastAsia" w:hAnsi="Times New Roman" w:cstheme="majorBidi"/>
      <w:b/>
      <w:bCs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Company>Хата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dcterms:created xsi:type="dcterms:W3CDTF">2025-02-19T17:14:00Z</dcterms:created>
  <dcterms:modified xsi:type="dcterms:W3CDTF">2025-02-19T17:15:00Z</dcterms:modified>
</cp:coreProperties>
</file>